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851" w:rsidRDefault="00CA3851" w:rsidP="00CA3851">
      <w:pPr>
        <w:jc w:val="both"/>
        <w:rPr>
          <w:b/>
        </w:rPr>
      </w:pPr>
      <w:r>
        <w:rPr>
          <w:b/>
        </w:rPr>
        <w:t>Согласовано:                                                                                                      Утверждаю:</w:t>
      </w:r>
    </w:p>
    <w:p w:rsidR="003E11E8" w:rsidRDefault="003E11E8" w:rsidP="00CA3851">
      <w:pPr>
        <w:jc w:val="both"/>
        <w:rPr>
          <w:b/>
        </w:rPr>
      </w:pPr>
      <w:r>
        <w:rPr>
          <w:b/>
        </w:rPr>
        <w:t xml:space="preserve">Координационный </w:t>
      </w:r>
      <w:r w:rsidR="00CA3851">
        <w:rPr>
          <w:b/>
        </w:rPr>
        <w:t>Совет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</w:t>
      </w:r>
    </w:p>
    <w:p w:rsidR="003E11E8" w:rsidRDefault="003E11E8" w:rsidP="00CA3851">
      <w:pPr>
        <w:jc w:val="both"/>
        <w:rPr>
          <w:b/>
        </w:rPr>
      </w:pPr>
      <w:r>
        <w:rPr>
          <w:b/>
        </w:rPr>
        <w:t>МОД «Время действовать»</w:t>
      </w:r>
      <w:r w:rsidR="00F1336B">
        <w:rPr>
          <w:b/>
        </w:rPr>
        <w:tab/>
      </w:r>
      <w:r w:rsidR="00F1336B">
        <w:rPr>
          <w:b/>
        </w:rPr>
        <w:tab/>
      </w:r>
      <w:r w:rsidR="00F1336B">
        <w:rPr>
          <w:b/>
        </w:rPr>
        <w:tab/>
      </w:r>
      <w:r w:rsidR="00F1336B">
        <w:rPr>
          <w:b/>
        </w:rPr>
        <w:tab/>
      </w:r>
      <w:r w:rsidR="00F1336B">
        <w:rPr>
          <w:b/>
        </w:rPr>
        <w:tab/>
        <w:t xml:space="preserve">         </w:t>
      </w:r>
      <w:r>
        <w:rPr>
          <w:b/>
        </w:rPr>
        <w:t>Председатель КС М</w:t>
      </w:r>
      <w:r w:rsidR="00F1336B">
        <w:rPr>
          <w:b/>
        </w:rPr>
        <w:t>ОД</w:t>
      </w:r>
      <w:r>
        <w:rPr>
          <w:b/>
        </w:rPr>
        <w:t xml:space="preserve"> «ВД» </w:t>
      </w:r>
    </w:p>
    <w:p w:rsidR="003E11E8" w:rsidRDefault="003E11E8" w:rsidP="00CA3851">
      <w:pPr>
        <w:jc w:val="both"/>
        <w:rPr>
          <w:b/>
        </w:rPr>
      </w:pPr>
      <w:r>
        <w:rPr>
          <w:b/>
        </w:rPr>
        <w:t>Протоколом №2 от 06.03.2016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Медведева Л.В.</w:t>
      </w:r>
      <w:r w:rsidR="00CA3851">
        <w:rPr>
          <w:b/>
        </w:rPr>
        <w:t xml:space="preserve"> </w:t>
      </w:r>
      <w:r>
        <w:rPr>
          <w:b/>
        </w:rPr>
        <w:t xml:space="preserve"> 07.03.2016</w:t>
      </w:r>
      <w:r w:rsidR="00CA3851">
        <w:rPr>
          <w:b/>
        </w:rPr>
        <w:t xml:space="preserve">                                                                                                                                                           </w:t>
      </w:r>
    </w:p>
    <w:p w:rsidR="00CA3851" w:rsidRDefault="00CA3851" w:rsidP="00F1095F">
      <w:pPr>
        <w:jc w:val="center"/>
        <w:rPr>
          <w:b/>
        </w:rPr>
      </w:pPr>
    </w:p>
    <w:p w:rsidR="00E73DD1" w:rsidRDefault="00E73DD1" w:rsidP="00F1095F">
      <w:pPr>
        <w:jc w:val="center"/>
        <w:rPr>
          <w:b/>
        </w:rPr>
      </w:pPr>
      <w:r>
        <w:rPr>
          <w:b/>
        </w:rPr>
        <w:t>Положение о  конкурсе чтецов</w:t>
      </w:r>
      <w:r w:rsidR="00F1336B">
        <w:rPr>
          <w:b/>
        </w:rPr>
        <w:t xml:space="preserve"> «Там каждый был героем</w:t>
      </w:r>
      <w:r w:rsidR="00DB2C48">
        <w:rPr>
          <w:b/>
        </w:rPr>
        <w:t>…</w:t>
      </w:r>
      <w:r w:rsidR="00F1336B">
        <w:rPr>
          <w:b/>
        </w:rPr>
        <w:t>»</w:t>
      </w:r>
      <w:r>
        <w:rPr>
          <w:b/>
        </w:rPr>
        <w:t>.</w:t>
      </w:r>
    </w:p>
    <w:p w:rsidR="00E73DD1" w:rsidRDefault="00E73DD1" w:rsidP="00D225AB">
      <w:pPr>
        <w:rPr>
          <w:b/>
        </w:rPr>
      </w:pPr>
    </w:p>
    <w:p w:rsidR="00E73DD1" w:rsidRDefault="00E73DD1" w:rsidP="00D225AB">
      <w:pPr>
        <w:rPr>
          <w:b/>
        </w:rPr>
      </w:pPr>
      <w:r>
        <w:rPr>
          <w:b/>
        </w:rPr>
        <w:t>1. Общие  положения</w:t>
      </w:r>
    </w:p>
    <w:p w:rsidR="00E73DD1" w:rsidRPr="00E73DD1" w:rsidRDefault="00E73DD1" w:rsidP="00E73DD1">
      <w:pPr>
        <w:jc w:val="both"/>
      </w:pPr>
      <w:r w:rsidRPr="00E73DD1">
        <w:t xml:space="preserve">1.1. </w:t>
      </w:r>
      <w:r w:rsidR="00F1336B">
        <w:t>К</w:t>
      </w:r>
      <w:r w:rsidRPr="00E73DD1">
        <w:t xml:space="preserve">онкурс чтецов </w:t>
      </w:r>
      <w:proofErr w:type="gramStart"/>
      <w:r w:rsidRPr="00E73DD1">
        <w:t xml:space="preserve">( </w:t>
      </w:r>
      <w:proofErr w:type="gramEnd"/>
      <w:r w:rsidRPr="00E73DD1">
        <w:t>далее Конкурс)</w:t>
      </w:r>
      <w:r w:rsidR="00157E79">
        <w:t xml:space="preserve"> </w:t>
      </w:r>
      <w:r w:rsidRPr="00E73DD1">
        <w:t xml:space="preserve">проводится  на  основании годового плана деятельности </w:t>
      </w:r>
      <w:r w:rsidR="003E11E8">
        <w:t xml:space="preserve">МОД «Время действовать» с </w:t>
      </w:r>
      <w:r w:rsidRPr="00E73DD1">
        <w:t xml:space="preserve">  целью повышения  качества  работы  с</w:t>
      </w:r>
      <w:r>
        <w:t xml:space="preserve"> </w:t>
      </w:r>
      <w:r w:rsidR="003E11E8">
        <w:t>молодежью</w:t>
      </w:r>
      <w:r w:rsidRPr="00E73DD1">
        <w:t xml:space="preserve">  по использованию </w:t>
      </w:r>
      <w:r w:rsidR="003E11E8">
        <w:t>книги</w:t>
      </w:r>
      <w:r w:rsidRPr="00E73DD1">
        <w:t xml:space="preserve"> в  их  познавательно-речевом и художественно-эстетическом  развитии.</w:t>
      </w:r>
    </w:p>
    <w:p w:rsidR="00E73DD1" w:rsidRDefault="00E73DD1" w:rsidP="00E73DD1">
      <w:pPr>
        <w:jc w:val="both"/>
      </w:pPr>
      <w:r>
        <w:t>1.2.Конкурс  проводится в рамках праздника «Конкурс  чтецов»</w:t>
      </w:r>
    </w:p>
    <w:p w:rsidR="008956B5" w:rsidRDefault="008956B5" w:rsidP="00E73DD1">
      <w:pPr>
        <w:jc w:val="both"/>
      </w:pPr>
    </w:p>
    <w:p w:rsidR="00E73DD1" w:rsidRDefault="00E73DD1" w:rsidP="00E73DD1">
      <w:pPr>
        <w:jc w:val="both"/>
      </w:pPr>
      <w:r>
        <w:t>2. Задачи  конкурса:</w:t>
      </w:r>
    </w:p>
    <w:p w:rsidR="00E73DD1" w:rsidRDefault="00E73DD1" w:rsidP="00E73DD1">
      <w:pPr>
        <w:numPr>
          <w:ilvl w:val="0"/>
          <w:numId w:val="5"/>
        </w:numPr>
        <w:jc w:val="both"/>
      </w:pPr>
      <w:r>
        <w:t>создание условий  для познавательно-речевого и художественно-эстетического</w:t>
      </w:r>
      <w:r w:rsidRPr="00E73DD1">
        <w:t xml:space="preserve">  </w:t>
      </w:r>
      <w:r>
        <w:t xml:space="preserve">развития </w:t>
      </w:r>
      <w:r w:rsidR="003E11E8">
        <w:t>молодежи</w:t>
      </w:r>
      <w:r>
        <w:t>;</w:t>
      </w:r>
    </w:p>
    <w:p w:rsidR="00E73DD1" w:rsidRDefault="00E73DD1" w:rsidP="00E73DD1">
      <w:pPr>
        <w:numPr>
          <w:ilvl w:val="0"/>
          <w:numId w:val="5"/>
        </w:numPr>
        <w:jc w:val="both"/>
      </w:pPr>
      <w:r>
        <w:t>воспитание  положительного эмоционального отношения  к литературным поэтическим  произведениям</w:t>
      </w:r>
      <w:r w:rsidR="00157E79">
        <w:t xml:space="preserve"> </w:t>
      </w:r>
      <w:r>
        <w:t>( в т</w:t>
      </w:r>
      <w:proofErr w:type="gramStart"/>
      <w:r>
        <w:t>.ч</w:t>
      </w:r>
      <w:proofErr w:type="gramEnd"/>
      <w:r>
        <w:t xml:space="preserve"> произведениям поэтов-земляков);</w:t>
      </w:r>
    </w:p>
    <w:p w:rsidR="00E73DD1" w:rsidRDefault="00E73DD1" w:rsidP="00E73DD1">
      <w:pPr>
        <w:numPr>
          <w:ilvl w:val="0"/>
          <w:numId w:val="5"/>
        </w:numPr>
        <w:jc w:val="both"/>
      </w:pPr>
      <w:r>
        <w:t xml:space="preserve">формирование  у </w:t>
      </w:r>
      <w:r w:rsidR="003E11E8">
        <w:t>молодежи</w:t>
      </w:r>
      <w:r>
        <w:t xml:space="preserve">  навыков выразительного  чтения, артистических умений;</w:t>
      </w:r>
    </w:p>
    <w:p w:rsidR="00E73DD1" w:rsidRDefault="003E11E8" w:rsidP="00E73DD1">
      <w:pPr>
        <w:numPr>
          <w:ilvl w:val="0"/>
          <w:numId w:val="5"/>
        </w:numPr>
        <w:jc w:val="both"/>
      </w:pPr>
      <w:r>
        <w:t>выявление  лучших чтецов</w:t>
      </w:r>
      <w:r w:rsidR="00E73DD1">
        <w:t>, предоставление им  возможности  для  самовыражения таланта.</w:t>
      </w:r>
    </w:p>
    <w:p w:rsidR="008956B5" w:rsidRDefault="008956B5" w:rsidP="00E73DD1">
      <w:pPr>
        <w:jc w:val="both"/>
      </w:pPr>
    </w:p>
    <w:p w:rsidR="00E73DD1" w:rsidRDefault="00E73DD1" w:rsidP="00E73DD1">
      <w:pPr>
        <w:jc w:val="both"/>
      </w:pPr>
      <w:r>
        <w:t>3. Участники, жюри конкурса и сроки  проведения.</w:t>
      </w:r>
    </w:p>
    <w:p w:rsidR="007E31F3" w:rsidRDefault="00034EA5" w:rsidP="00E73DD1">
      <w:pPr>
        <w:jc w:val="both"/>
      </w:pPr>
      <w:r>
        <w:t xml:space="preserve">3.1.В конкурсе  принимают  </w:t>
      </w:r>
      <w:r w:rsidR="003E11E8">
        <w:t xml:space="preserve"> все желающие </w:t>
      </w:r>
      <w:r w:rsidR="007E31F3">
        <w:t>без возрастных ограничений</w:t>
      </w:r>
    </w:p>
    <w:p w:rsidR="00E73DD1" w:rsidRDefault="007E31F3" w:rsidP="00E73DD1">
      <w:pPr>
        <w:jc w:val="both"/>
      </w:pPr>
      <w:r>
        <w:t>3.2. Один участник может представить только 1 произведение. Длительность выступления не может превышать 2 минуты.</w:t>
      </w:r>
    </w:p>
    <w:p w:rsidR="00034EA5" w:rsidRDefault="00034EA5" w:rsidP="00E73DD1">
      <w:pPr>
        <w:jc w:val="both"/>
      </w:pPr>
      <w:r>
        <w:t>3.2.В состав жюри  конкурса входят:</w:t>
      </w:r>
    </w:p>
    <w:p w:rsidR="00034EA5" w:rsidRDefault="003E11E8" w:rsidP="00034EA5">
      <w:pPr>
        <w:numPr>
          <w:ilvl w:val="0"/>
          <w:numId w:val="6"/>
        </w:numPr>
        <w:jc w:val="both"/>
      </w:pPr>
      <w:r>
        <w:t xml:space="preserve">5 </w:t>
      </w:r>
      <w:r w:rsidR="00034EA5">
        <w:t>представител</w:t>
      </w:r>
      <w:r>
        <w:t>ей</w:t>
      </w:r>
      <w:r w:rsidR="00034EA5">
        <w:t xml:space="preserve">   общественности.</w:t>
      </w:r>
    </w:p>
    <w:p w:rsidR="00157E79" w:rsidRDefault="00034EA5" w:rsidP="00E73DD1">
      <w:pPr>
        <w:jc w:val="both"/>
      </w:pPr>
      <w:r>
        <w:t>3.3. Конку</w:t>
      </w:r>
      <w:r w:rsidR="00157E79">
        <w:t xml:space="preserve">рс  проводится  в </w:t>
      </w:r>
      <w:r w:rsidR="003E11E8">
        <w:t xml:space="preserve"> 1 </w:t>
      </w:r>
      <w:r w:rsidR="00157E79">
        <w:t>этап</w:t>
      </w:r>
      <w:r w:rsidR="003E11E8">
        <w:t xml:space="preserve"> </w:t>
      </w:r>
      <w:r w:rsidR="005F5D66">
        <w:t>в период с 01.05.2016 по 09.05.2016</w:t>
      </w:r>
      <w:r w:rsidR="00157E79">
        <w:t xml:space="preserve"> </w:t>
      </w:r>
      <w:r w:rsidR="005F5D66">
        <w:t xml:space="preserve"> (окончательная дата проведения конкурса определится в соответствии с паном праздничных мероприятий)</w:t>
      </w:r>
    </w:p>
    <w:p w:rsidR="008956B5" w:rsidRDefault="008956B5" w:rsidP="00E73DD1">
      <w:pPr>
        <w:jc w:val="both"/>
      </w:pPr>
    </w:p>
    <w:p w:rsidR="00034EA5" w:rsidRDefault="00034EA5" w:rsidP="00E73DD1">
      <w:pPr>
        <w:jc w:val="both"/>
      </w:pPr>
      <w:r>
        <w:t>4. Порядок  проведения  Конкурса.</w:t>
      </w:r>
    </w:p>
    <w:p w:rsidR="005F5D66" w:rsidRPr="005F5D66" w:rsidRDefault="005F5D66" w:rsidP="005F5D66">
      <w:pPr>
        <w:pStyle w:val="a5"/>
        <w:shd w:val="clear" w:color="auto" w:fill="FAFAFA"/>
        <w:spacing w:before="0" w:beforeAutospacing="0" w:after="0" w:afterAutospacing="0" w:line="301" w:lineRule="atLeast"/>
        <w:jc w:val="both"/>
        <w:rPr>
          <w:sz w:val="22"/>
        </w:rPr>
      </w:pPr>
      <w:r w:rsidRPr="005F5D66">
        <w:rPr>
          <w:sz w:val="22"/>
        </w:rPr>
        <w:t xml:space="preserve">4.1. </w:t>
      </w:r>
      <w:r w:rsidRPr="005F5D66">
        <w:rPr>
          <w:szCs w:val="27"/>
        </w:rPr>
        <w:t>Критерии оценки качества декламации:</w:t>
      </w:r>
    </w:p>
    <w:p w:rsidR="005F5D66" w:rsidRPr="005F5D66" w:rsidRDefault="005F5D66" w:rsidP="005F5D66">
      <w:pPr>
        <w:pStyle w:val="a5"/>
        <w:shd w:val="clear" w:color="auto" w:fill="FAFAFA"/>
        <w:spacing w:before="0" w:beforeAutospacing="0" w:after="0" w:afterAutospacing="0" w:line="301" w:lineRule="atLeast"/>
        <w:jc w:val="both"/>
        <w:rPr>
          <w:sz w:val="22"/>
        </w:rPr>
      </w:pPr>
      <w:r w:rsidRPr="005F5D66">
        <w:rPr>
          <w:sz w:val="22"/>
        </w:rPr>
        <w:t xml:space="preserve">• </w:t>
      </w:r>
      <w:r w:rsidRPr="005F5D66">
        <w:rPr>
          <w:szCs w:val="27"/>
        </w:rPr>
        <w:t>соответствие произведения тематике конкурса;</w:t>
      </w:r>
    </w:p>
    <w:p w:rsidR="005F5D66" w:rsidRPr="005F5D66" w:rsidRDefault="005F5D66" w:rsidP="005F5D66">
      <w:pPr>
        <w:pStyle w:val="a5"/>
        <w:shd w:val="clear" w:color="auto" w:fill="FAFAFA"/>
        <w:spacing w:before="0" w:beforeAutospacing="0" w:after="0" w:afterAutospacing="0" w:line="301" w:lineRule="atLeast"/>
        <w:jc w:val="both"/>
        <w:rPr>
          <w:sz w:val="22"/>
        </w:rPr>
      </w:pPr>
      <w:r w:rsidRPr="005F5D66">
        <w:rPr>
          <w:sz w:val="22"/>
        </w:rPr>
        <w:t xml:space="preserve">• </w:t>
      </w:r>
      <w:r w:rsidRPr="005F5D66">
        <w:rPr>
          <w:szCs w:val="27"/>
        </w:rPr>
        <w:t>правильное литературное произношение;</w:t>
      </w:r>
    </w:p>
    <w:p w:rsidR="005F5D66" w:rsidRPr="005F5D66" w:rsidRDefault="005F5D66" w:rsidP="005F5D66">
      <w:pPr>
        <w:pStyle w:val="a5"/>
        <w:shd w:val="clear" w:color="auto" w:fill="FAFAFA"/>
        <w:spacing w:before="0" w:beforeAutospacing="0" w:after="0" w:afterAutospacing="0" w:line="301" w:lineRule="atLeast"/>
        <w:jc w:val="both"/>
        <w:rPr>
          <w:sz w:val="22"/>
        </w:rPr>
      </w:pPr>
      <w:r w:rsidRPr="005F5D66">
        <w:rPr>
          <w:sz w:val="22"/>
        </w:rPr>
        <w:t xml:space="preserve">• </w:t>
      </w:r>
      <w:r w:rsidRPr="005F5D66">
        <w:rPr>
          <w:szCs w:val="27"/>
        </w:rPr>
        <w:t>соблюдение средств выразительного чтения - логических ударений, интонирования, темпа, тембра, эмоциональная окрашенность выступления;</w:t>
      </w:r>
    </w:p>
    <w:p w:rsidR="005F5D66" w:rsidRPr="005F5D66" w:rsidRDefault="005F5D66" w:rsidP="005F5D66">
      <w:pPr>
        <w:pStyle w:val="a5"/>
        <w:shd w:val="clear" w:color="auto" w:fill="FAFAFA"/>
        <w:spacing w:before="0" w:beforeAutospacing="0" w:after="0" w:afterAutospacing="0" w:line="301" w:lineRule="atLeast"/>
        <w:jc w:val="both"/>
        <w:rPr>
          <w:sz w:val="22"/>
        </w:rPr>
      </w:pPr>
      <w:r w:rsidRPr="005F5D66">
        <w:rPr>
          <w:sz w:val="22"/>
        </w:rPr>
        <w:t xml:space="preserve">• </w:t>
      </w:r>
      <w:r w:rsidRPr="005F5D66">
        <w:rPr>
          <w:szCs w:val="27"/>
        </w:rPr>
        <w:t>использование приёмов театрализации (мимики, жестов, движений);</w:t>
      </w:r>
    </w:p>
    <w:p w:rsidR="005F5D66" w:rsidRPr="005F5D66" w:rsidRDefault="005F5D66" w:rsidP="005F5D66">
      <w:pPr>
        <w:pStyle w:val="a5"/>
        <w:shd w:val="clear" w:color="auto" w:fill="FAFAFA"/>
        <w:spacing w:before="0" w:beforeAutospacing="0" w:after="0" w:afterAutospacing="0" w:line="301" w:lineRule="atLeast"/>
        <w:jc w:val="both"/>
        <w:rPr>
          <w:sz w:val="22"/>
        </w:rPr>
      </w:pPr>
      <w:r w:rsidRPr="005F5D66">
        <w:rPr>
          <w:sz w:val="22"/>
        </w:rPr>
        <w:t xml:space="preserve">• </w:t>
      </w:r>
      <w:r w:rsidRPr="005F5D66">
        <w:rPr>
          <w:szCs w:val="27"/>
        </w:rPr>
        <w:t>использование атрибутов, соответствующих содержанию исполняемого произведения (декораций, костюмов).</w:t>
      </w:r>
    </w:p>
    <w:p w:rsidR="008956B5" w:rsidRDefault="008956B5" w:rsidP="00E73DD1">
      <w:pPr>
        <w:jc w:val="both"/>
      </w:pPr>
      <w:r>
        <w:t xml:space="preserve">4.2.Уровень  исполнения  поэтического произведения оценивается  по </w:t>
      </w:r>
      <w:r w:rsidR="00EC7121">
        <w:t>3</w:t>
      </w:r>
      <w:r>
        <w:t>-</w:t>
      </w:r>
      <w:r w:rsidR="00EC7121">
        <w:t>х</w:t>
      </w:r>
      <w:r>
        <w:t xml:space="preserve">  бальной шкале </w:t>
      </w:r>
      <w:r w:rsidR="00EC7121">
        <w:t>по каждому кретерию</w:t>
      </w:r>
    </w:p>
    <w:p w:rsidR="00EC7121" w:rsidRPr="00EC7121" w:rsidRDefault="00EC7121" w:rsidP="00EC71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</w:rPr>
      </w:pPr>
      <w:r w:rsidRPr="00EC7121">
        <w:rPr>
          <w:i/>
          <w:iCs/>
          <w:color w:val="000000"/>
          <w:szCs w:val="27"/>
        </w:rPr>
        <w:t>ярко выражено</w:t>
      </w:r>
      <w:r w:rsidRPr="00EC7121">
        <w:rPr>
          <w:rStyle w:val="apple-converted-space"/>
          <w:i/>
          <w:iCs/>
          <w:color w:val="000000"/>
          <w:szCs w:val="27"/>
        </w:rPr>
        <w:t> </w:t>
      </w:r>
      <w:r w:rsidRPr="00EC7121">
        <w:rPr>
          <w:color w:val="000000"/>
          <w:szCs w:val="27"/>
        </w:rPr>
        <w:t>- 3 балла</w:t>
      </w:r>
    </w:p>
    <w:p w:rsidR="00EC7121" w:rsidRPr="00EC7121" w:rsidRDefault="00EC7121" w:rsidP="00EC71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</w:rPr>
      </w:pPr>
      <w:r w:rsidRPr="00EC7121">
        <w:rPr>
          <w:i/>
          <w:iCs/>
          <w:color w:val="000000"/>
          <w:szCs w:val="27"/>
        </w:rPr>
        <w:t>на достаточном уровне</w:t>
      </w:r>
      <w:r w:rsidRPr="00EC7121">
        <w:rPr>
          <w:rStyle w:val="apple-converted-space"/>
          <w:i/>
          <w:iCs/>
          <w:color w:val="000000"/>
          <w:szCs w:val="27"/>
        </w:rPr>
        <w:t> </w:t>
      </w:r>
      <w:r w:rsidRPr="00EC7121">
        <w:rPr>
          <w:color w:val="000000"/>
          <w:szCs w:val="27"/>
        </w:rPr>
        <w:t>– 2 балла</w:t>
      </w:r>
    </w:p>
    <w:p w:rsidR="00EC7121" w:rsidRPr="00EC7121" w:rsidRDefault="00EC7121" w:rsidP="00EC71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</w:rPr>
      </w:pPr>
      <w:r w:rsidRPr="00EC7121">
        <w:rPr>
          <w:i/>
          <w:iCs/>
          <w:color w:val="000000"/>
          <w:szCs w:val="27"/>
        </w:rPr>
        <w:t>слабо выражено</w:t>
      </w:r>
      <w:r w:rsidRPr="00EC7121">
        <w:rPr>
          <w:rStyle w:val="apple-converted-space"/>
          <w:i/>
          <w:iCs/>
          <w:color w:val="000000"/>
          <w:szCs w:val="27"/>
        </w:rPr>
        <w:t> </w:t>
      </w:r>
      <w:r w:rsidRPr="00EC7121">
        <w:rPr>
          <w:color w:val="000000"/>
          <w:szCs w:val="27"/>
        </w:rPr>
        <w:t xml:space="preserve"> - 1 балл</w:t>
      </w:r>
    </w:p>
    <w:p w:rsidR="00EC7121" w:rsidRDefault="00EC7121" w:rsidP="00E73DD1">
      <w:pPr>
        <w:jc w:val="both"/>
      </w:pPr>
    </w:p>
    <w:p w:rsidR="008956B5" w:rsidRDefault="008956B5" w:rsidP="008956B5">
      <w:pPr>
        <w:jc w:val="both"/>
      </w:pPr>
      <w:r>
        <w:t>4.3. В Конкурсе    предусмотрены  следующие  номинации:</w:t>
      </w:r>
    </w:p>
    <w:p w:rsidR="008956B5" w:rsidRDefault="007E31F3" w:rsidP="008956B5">
      <w:r>
        <w:t>- лучший  исполнитель</w:t>
      </w:r>
      <w:r w:rsidR="008956B5">
        <w:t>;</w:t>
      </w:r>
      <w:r>
        <w:t xml:space="preserve">  </w:t>
      </w:r>
      <w:proofErr w:type="gramStart"/>
      <w:r>
        <w:t xml:space="preserve">( </w:t>
      </w:r>
      <w:proofErr w:type="gramEnd"/>
      <w:r>
        <w:t>в своей возрастной, либо тематической группе)</w:t>
      </w:r>
    </w:p>
    <w:p w:rsidR="008956B5" w:rsidRDefault="008956B5" w:rsidP="008956B5">
      <w:r>
        <w:t>Дополнительная номинация:</w:t>
      </w:r>
    </w:p>
    <w:p w:rsidR="008956B5" w:rsidRDefault="008956B5" w:rsidP="008956B5">
      <w:r>
        <w:t>-   Зрительская симпатия</w:t>
      </w:r>
    </w:p>
    <w:p w:rsidR="008956B5" w:rsidRDefault="008956B5" w:rsidP="008956B5"/>
    <w:p w:rsidR="008956B5" w:rsidRDefault="008956B5" w:rsidP="008956B5">
      <w:r>
        <w:t>5. Подведение итогов и награждение.</w:t>
      </w:r>
    </w:p>
    <w:p w:rsidR="008956B5" w:rsidRDefault="008956B5" w:rsidP="008956B5">
      <w:r>
        <w:t xml:space="preserve">5.1.Жюри Конкурса определяет не более </w:t>
      </w:r>
      <w:r w:rsidRPr="008956B5">
        <w:rPr>
          <w:b/>
        </w:rPr>
        <w:t>двух</w:t>
      </w:r>
      <w:r>
        <w:t xml:space="preserve"> победителей в каждой  номинации.</w:t>
      </w:r>
    </w:p>
    <w:p w:rsidR="007E31F3" w:rsidRDefault="008956B5" w:rsidP="008956B5">
      <w:r>
        <w:t>5.2.</w:t>
      </w:r>
      <w:r w:rsidR="007E31F3">
        <w:t>Всем участникам вручаются сертификаты об участии в конкурсе.</w:t>
      </w:r>
    </w:p>
    <w:p w:rsidR="008956B5" w:rsidRDefault="007E31F3" w:rsidP="008956B5">
      <w:r>
        <w:lastRenderedPageBreak/>
        <w:t>5.3.</w:t>
      </w:r>
      <w:r w:rsidR="008956B5">
        <w:t>Победители номинаций  награждаются дипломами МОД «ВД»</w:t>
      </w:r>
      <w:r>
        <w:t xml:space="preserve"> и ценными призами</w:t>
      </w:r>
      <w:r w:rsidR="00EC7121">
        <w:tab/>
      </w:r>
    </w:p>
    <w:p w:rsidR="00EC7121" w:rsidRDefault="00EC7121" w:rsidP="008956B5">
      <w:r>
        <w:t xml:space="preserve">5.4. Объявление результатов конкурса и награждение проходит в день проведения конкурса. </w:t>
      </w:r>
    </w:p>
    <w:p w:rsidR="008956B5" w:rsidRDefault="008956B5" w:rsidP="00E73DD1">
      <w:pPr>
        <w:jc w:val="both"/>
      </w:pPr>
    </w:p>
    <w:p w:rsidR="00275082" w:rsidRDefault="00993338" w:rsidP="00993338">
      <w:r>
        <w:t>6.</w:t>
      </w:r>
      <w:r w:rsidR="00275082">
        <w:t xml:space="preserve"> Подготовка  к  Конкурсу.</w:t>
      </w:r>
    </w:p>
    <w:p w:rsidR="00157E79" w:rsidRPr="00157E79" w:rsidRDefault="00275082" w:rsidP="00275082">
      <w:pPr>
        <w:rPr>
          <w:b/>
        </w:rPr>
      </w:pPr>
      <w:r>
        <w:t>6.1</w:t>
      </w:r>
      <w:r w:rsidRPr="00157E79">
        <w:rPr>
          <w:b/>
        </w:rPr>
        <w:t>. Смотр - конкурс  чтецов  организуется  в рамках  праздника «Конкурс чтецов»</w:t>
      </w:r>
      <w:r w:rsidR="00157E79" w:rsidRPr="00157E79">
        <w:rPr>
          <w:b/>
        </w:rPr>
        <w:t xml:space="preserve"> </w:t>
      </w:r>
    </w:p>
    <w:p w:rsidR="00275082" w:rsidRPr="00157E79" w:rsidRDefault="008956B5" w:rsidP="00275082">
      <w:pPr>
        <w:rPr>
          <w:b/>
        </w:rPr>
      </w:pPr>
      <w:r>
        <w:rPr>
          <w:b/>
        </w:rPr>
        <w:t>В период с 01.05.2016 по 09.05.2016 г.</w:t>
      </w:r>
      <w:r w:rsidR="00157E79" w:rsidRPr="00157E79">
        <w:rPr>
          <w:b/>
        </w:rPr>
        <w:t xml:space="preserve"> и посвящается  </w:t>
      </w:r>
      <w:r>
        <w:rPr>
          <w:b/>
        </w:rPr>
        <w:t>Дню Победы</w:t>
      </w:r>
      <w:r w:rsidR="00157E79" w:rsidRPr="00157E79">
        <w:rPr>
          <w:b/>
        </w:rPr>
        <w:t>.</w:t>
      </w:r>
    </w:p>
    <w:p w:rsidR="00275082" w:rsidRDefault="00275082" w:rsidP="00993338">
      <w:r>
        <w:t xml:space="preserve">6.2. </w:t>
      </w:r>
      <w:r w:rsidR="00F8447D">
        <w:t>Мероприятие организуется  в соответствии с</w:t>
      </w:r>
      <w:r w:rsidR="00157E79">
        <w:t>о</w:t>
      </w:r>
      <w:r w:rsidR="00F8447D">
        <w:t xml:space="preserve">   сценарием</w:t>
      </w:r>
      <w:r>
        <w:t xml:space="preserve"> праздника «Конкурс чтецов»</w:t>
      </w:r>
      <w:r w:rsidR="00F8447D">
        <w:t>.</w:t>
      </w:r>
    </w:p>
    <w:p w:rsidR="00FB54D2" w:rsidRPr="00D225AB" w:rsidRDefault="008956B5" w:rsidP="00F1336B">
      <w:pPr>
        <w:jc w:val="both"/>
      </w:pPr>
      <w:r>
        <w:t xml:space="preserve">4.1. Заявки на участие принимаются  до </w:t>
      </w:r>
      <w:r w:rsidR="007E31F3">
        <w:t xml:space="preserve">30 </w:t>
      </w:r>
      <w:r>
        <w:t>апреля 2016 года.</w:t>
      </w:r>
    </w:p>
    <w:sectPr w:rsidR="00FB54D2" w:rsidRPr="00D225AB" w:rsidSect="00437DF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1A0C"/>
    <w:multiLevelType w:val="hybridMultilevel"/>
    <w:tmpl w:val="E12AB7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9947DC"/>
    <w:multiLevelType w:val="hybridMultilevel"/>
    <w:tmpl w:val="09902B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4F65861"/>
    <w:multiLevelType w:val="hybridMultilevel"/>
    <w:tmpl w:val="7E82D6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0501AC"/>
    <w:multiLevelType w:val="hybridMultilevel"/>
    <w:tmpl w:val="82CEA5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A67FBD"/>
    <w:multiLevelType w:val="hybridMultilevel"/>
    <w:tmpl w:val="E66AF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ED7013"/>
    <w:multiLevelType w:val="hybridMultilevel"/>
    <w:tmpl w:val="D4E05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7D01C4"/>
    <w:multiLevelType w:val="hybridMultilevel"/>
    <w:tmpl w:val="1452E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493064"/>
    <w:multiLevelType w:val="hybridMultilevel"/>
    <w:tmpl w:val="42923D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A27EC9"/>
    <w:multiLevelType w:val="hybridMultilevel"/>
    <w:tmpl w:val="4E2E9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DC5545"/>
    <w:multiLevelType w:val="hybridMultilevel"/>
    <w:tmpl w:val="F3745F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437DFB"/>
    <w:rsid w:val="00034EA5"/>
    <w:rsid w:val="00157E79"/>
    <w:rsid w:val="0016005C"/>
    <w:rsid w:val="00275082"/>
    <w:rsid w:val="003E11E8"/>
    <w:rsid w:val="00437DFB"/>
    <w:rsid w:val="005A19FB"/>
    <w:rsid w:val="005F5D66"/>
    <w:rsid w:val="00667DC9"/>
    <w:rsid w:val="00695690"/>
    <w:rsid w:val="0075410B"/>
    <w:rsid w:val="00786F61"/>
    <w:rsid w:val="007E31F3"/>
    <w:rsid w:val="008939DE"/>
    <w:rsid w:val="008956B5"/>
    <w:rsid w:val="008E2E79"/>
    <w:rsid w:val="00993338"/>
    <w:rsid w:val="009F1CF0"/>
    <w:rsid w:val="00AD0018"/>
    <w:rsid w:val="00BA4FB4"/>
    <w:rsid w:val="00BD4DC0"/>
    <w:rsid w:val="00C95B5C"/>
    <w:rsid w:val="00CA3851"/>
    <w:rsid w:val="00D225AB"/>
    <w:rsid w:val="00DB2C48"/>
    <w:rsid w:val="00E653D6"/>
    <w:rsid w:val="00E73DD1"/>
    <w:rsid w:val="00E756E0"/>
    <w:rsid w:val="00EC7121"/>
    <w:rsid w:val="00EF53A9"/>
    <w:rsid w:val="00F1095F"/>
    <w:rsid w:val="00F1336B"/>
    <w:rsid w:val="00F8447D"/>
    <w:rsid w:val="00FB5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3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D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786F61"/>
    <w:rPr>
      <w:color w:val="0000FF"/>
      <w:u w:val="single"/>
    </w:rPr>
  </w:style>
  <w:style w:type="paragraph" w:styleId="a5">
    <w:name w:val="Normal (Web)"/>
    <w:basedOn w:val="a"/>
    <w:unhideWhenUsed/>
    <w:rsid w:val="005F5D6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C71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9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 смотре-конкурсе чтецов</vt:lpstr>
    </vt:vector>
  </TitlesOfParts>
  <Company>ДОУ 182</Company>
  <LinksUpToDate>false</LinksUpToDate>
  <CharactersWithSpaces>3250</CharactersWithSpaces>
  <SharedDoc>false</SharedDoc>
  <HLinks>
    <vt:vector size="6" baseType="variant">
      <vt:variant>
        <vt:i4>4128805</vt:i4>
      </vt:variant>
      <vt:variant>
        <vt:i4>0</vt:i4>
      </vt:variant>
      <vt:variant>
        <vt:i4>0</vt:i4>
      </vt:variant>
      <vt:variant>
        <vt:i4>5</vt:i4>
      </vt:variant>
      <vt:variant>
        <vt:lpwstr>http://www.school-obz/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 смотре-конкурсе чтецов</dc:title>
  <dc:creator>admin</dc:creator>
  <cp:lastModifiedBy>Лилия</cp:lastModifiedBy>
  <cp:revision>4</cp:revision>
  <cp:lastPrinted>2011-10-10T15:47:00Z</cp:lastPrinted>
  <dcterms:created xsi:type="dcterms:W3CDTF">2016-03-01T10:06:00Z</dcterms:created>
  <dcterms:modified xsi:type="dcterms:W3CDTF">2016-04-09T10:40:00Z</dcterms:modified>
</cp:coreProperties>
</file>